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6/7/2018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Richard Jimenez, Uchenna Ohaeto, Orlando Arnosa, Frank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property details to show the hazards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retrospective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5:30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and cleaned some of the code.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Prepared and recorded the video.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and retrospective.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6:50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SCSS file for customizing local scoop page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Modified landing page to have link to local scoop page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populating database to have data during testing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Made changes to user story on mingle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Problems dumping remote database to local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project almost completely running on OSX and also investigated more what’s happening with the get schools feature.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set up on OSX and do retrospective and sprint review and keep investigating code for my get feature branch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work on the code, more research on planning.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group and complete documentation for Sprint. Record story video.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